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82FA42">
      <w:pPr>
        <w:spacing w:line="400" w:lineRule="exact"/>
        <w:jc w:val="center"/>
        <w:rPr>
          <w:rFonts w:hint="eastAsia" w:ascii="Arial" w:hAnsi="Arial"/>
          <w:b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石河子大学硕士研究生入学考试</w:t>
      </w:r>
      <w:r>
        <w:rPr>
          <w:rFonts w:hint="eastAsia" w:ascii="宋体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/>
          <w:b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中</w:t>
      </w:r>
      <w:r>
        <w:rPr>
          <w:rFonts w:hint="eastAsia" w:ascii="宋体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  <w:t>国美术史</w:t>
      </w:r>
      <w:r>
        <w:rPr>
          <w:rFonts w:hint="eastAsia" w:ascii="Arial" w:hAnsi="Arial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Arial" w:hAnsi="Arial"/>
          <w:b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Arial" w:hAnsi="Arial"/>
          <w:b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825</w:t>
      </w:r>
      <w:r>
        <w:rPr>
          <w:rFonts w:hint="eastAsia" w:ascii="Arial" w:hAnsi="Arial"/>
          <w:b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CE8FBEC">
      <w:pPr>
        <w:spacing w:line="400" w:lineRule="exact"/>
        <w:jc w:val="center"/>
        <w:rPr>
          <w:rFonts w:ascii="Arial" w:hAnsi="Arial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ascii="Arial" w:hAnsi="Arial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  <w:t>考试大纲</w:t>
      </w:r>
    </w:p>
    <w:p w14:paraId="6946CA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6CCA6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《</w:t>
      </w:r>
      <w:r>
        <w:rPr>
          <w:rFonts w:hint="eastAsia" w:ascii="宋体" w:hAnsi="宋体"/>
          <w:sz w:val="24"/>
          <w:szCs w:val="24"/>
        </w:rPr>
        <w:t>中国美术史》是报考艺术学学位点美术学研究方向的初试科目。本科目以马克思主义唯物史观和文艺理论为根本指导，坚持历史与逻辑相统一的原则，旨在系统</w:t>
      </w:r>
      <w:r>
        <w:rPr>
          <w:rFonts w:hint="eastAsia" w:ascii="宋体" w:hAnsi="宋体"/>
          <w:sz w:val="24"/>
          <w:szCs w:val="24"/>
          <w:lang w:eastAsia="zh-CN"/>
        </w:rPr>
        <w:t>考查考生</w:t>
      </w:r>
      <w:r>
        <w:rPr>
          <w:rFonts w:hint="eastAsia" w:ascii="宋体" w:hAnsi="宋体"/>
          <w:sz w:val="24"/>
          <w:szCs w:val="24"/>
        </w:rPr>
        <w:t>对中国美术自先秦至近现代发展脉络、风格演变、理论思潮及其内在规律的掌握程度。试题着重检验考生是否具备扎实的</w:t>
      </w:r>
      <w:r>
        <w:rPr>
          <w:rFonts w:hint="eastAsia" w:ascii="宋体" w:hAnsi="宋体"/>
          <w:sz w:val="24"/>
          <w:szCs w:val="24"/>
          <w:lang w:val="en-US" w:eastAsia="zh-CN"/>
        </w:rPr>
        <w:t>美术</w:t>
      </w:r>
      <w:r>
        <w:rPr>
          <w:rFonts w:hint="eastAsia" w:ascii="宋体" w:hAnsi="宋体"/>
          <w:sz w:val="24"/>
          <w:szCs w:val="24"/>
        </w:rPr>
        <w:t>史学功底，能否运用风格分析、图像学、艺术</w:t>
      </w:r>
      <w:r>
        <w:rPr>
          <w:rFonts w:hint="eastAsia" w:ascii="宋体" w:hAnsi="宋体"/>
          <w:sz w:val="24"/>
          <w:szCs w:val="24"/>
          <w:lang w:val="en-US" w:eastAsia="zh-CN"/>
        </w:rPr>
        <w:t>社会</w:t>
      </w:r>
      <w:r>
        <w:rPr>
          <w:rFonts w:hint="eastAsia" w:ascii="宋体" w:hAnsi="宋体"/>
          <w:sz w:val="24"/>
          <w:szCs w:val="24"/>
        </w:rPr>
        <w:t>史等研究方法，对美术现象、经典作品、画家群体进行深入分析与阐释，并在此过程中，自觉审视美术创作与特定时代的经济基础、社会结构及意识形态之间的辩证关系。本科目要求考生不仅掌握中华民族视觉文化的发展主线与辉煌成就，更能深刻理解中华文明“多元一体”格局在美术史上的生动体现，特别是边疆美术作为中华文化有机组成部分的重要价值。通过考察，旨在引导考生树立正确的</w:t>
      </w:r>
      <w:r>
        <w:rPr>
          <w:rFonts w:hint="eastAsia" w:ascii="宋体" w:hAnsi="宋体"/>
          <w:sz w:val="24"/>
          <w:szCs w:val="24"/>
          <w:lang w:val="en-US" w:eastAsia="zh-CN"/>
        </w:rPr>
        <w:t>国家观、</w:t>
      </w:r>
      <w:r>
        <w:rPr>
          <w:rFonts w:hint="eastAsia" w:ascii="宋体" w:hAnsi="宋体"/>
          <w:sz w:val="24"/>
          <w:szCs w:val="24"/>
        </w:rPr>
        <w:t>历史观、民族观、文化观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宗教观</w:t>
      </w:r>
      <w:r>
        <w:rPr>
          <w:rFonts w:hint="eastAsia" w:ascii="宋体" w:hAnsi="宋体"/>
          <w:sz w:val="24"/>
          <w:szCs w:val="24"/>
        </w:rPr>
        <w:t>，增强文化自信，增进对中华民族共同体的认同，从而准确理解中国美术在中华文明历程中的独特贡献与世界意义。</w:t>
      </w:r>
    </w:p>
    <w:p w14:paraId="70A40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一、考试内容</w:t>
      </w:r>
    </w:p>
    <w:p w14:paraId="499DF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绪论</w:t>
      </w:r>
    </w:p>
    <w:p w14:paraId="4F4632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一、中国美术史的研究对象</w:t>
      </w:r>
    </w:p>
    <w:p w14:paraId="282EC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二、中国美术史的总体脉络</w:t>
      </w:r>
    </w:p>
    <w:p w14:paraId="718AE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三、中国美术史研究的方法</w:t>
      </w:r>
    </w:p>
    <w:p w14:paraId="236B60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第一章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先秦时期的美术</w:t>
      </w:r>
    </w:p>
    <w:p w14:paraId="63D52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第</w:t>
      </w:r>
      <w:r>
        <w:rPr>
          <w:rFonts w:hint="eastAsia" w:ascii="宋体" w:hAnsi="宋体"/>
          <w:sz w:val="24"/>
          <w:szCs w:val="24"/>
          <w:lang w:val="en-US" w:eastAsia="zh-CN"/>
        </w:rPr>
        <w:t>一</w:t>
      </w:r>
      <w:r>
        <w:rPr>
          <w:rFonts w:hint="eastAsia" w:ascii="宋体" w:hAnsi="宋体"/>
          <w:sz w:val="24"/>
          <w:szCs w:val="24"/>
        </w:rPr>
        <w:t>节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夏商时期</w:t>
      </w:r>
    </w:p>
    <w:p w14:paraId="1B67A7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第</w:t>
      </w:r>
      <w:r>
        <w:rPr>
          <w:rFonts w:hint="eastAsia" w:ascii="宋体" w:hAnsi="宋体"/>
          <w:sz w:val="24"/>
          <w:szCs w:val="24"/>
          <w:lang w:val="en-US" w:eastAsia="zh-CN"/>
        </w:rPr>
        <w:t>二</w:t>
      </w:r>
      <w:r>
        <w:rPr>
          <w:rFonts w:hint="eastAsia" w:ascii="宋体" w:hAnsi="宋体"/>
          <w:sz w:val="24"/>
          <w:szCs w:val="24"/>
        </w:rPr>
        <w:t>节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两周时期</w:t>
      </w:r>
    </w:p>
    <w:p w14:paraId="20630F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第</w:t>
      </w:r>
      <w:r>
        <w:rPr>
          <w:rFonts w:hint="eastAsia" w:ascii="宋体" w:hAnsi="宋体"/>
          <w:sz w:val="24"/>
          <w:szCs w:val="24"/>
          <w:lang w:val="en-US" w:eastAsia="zh-CN"/>
        </w:rPr>
        <w:t>三</w:t>
      </w:r>
      <w:r>
        <w:rPr>
          <w:rFonts w:hint="eastAsia" w:ascii="宋体" w:hAnsi="宋体"/>
          <w:sz w:val="24"/>
          <w:szCs w:val="24"/>
        </w:rPr>
        <w:t>节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周边地区的美术</w:t>
      </w:r>
    </w:p>
    <w:p w14:paraId="359D47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第二章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秦汉时期的美术</w:t>
      </w:r>
    </w:p>
    <w:p w14:paraId="3D5736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第一节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城市与物质文化</w:t>
      </w:r>
    </w:p>
    <w:p w14:paraId="0875D9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第二节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墓葬美术</w:t>
      </w:r>
    </w:p>
    <w:p w14:paraId="206B19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第三节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美术交流</w:t>
      </w:r>
    </w:p>
    <w:p w14:paraId="645643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三国两晋南北朝时期的美术</w:t>
      </w:r>
    </w:p>
    <w:p w14:paraId="7E7B66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第一节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北方城市的发展与美术的变化</w:t>
      </w:r>
    </w:p>
    <w:p w14:paraId="1BF559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第二节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东吴、东晋和南朝的艺术</w:t>
      </w:r>
    </w:p>
    <w:p w14:paraId="6BC11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第三节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宗教美术的兴盛</w:t>
      </w:r>
    </w:p>
    <w:p w14:paraId="58B393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第四节 中外美术交流</w:t>
      </w:r>
    </w:p>
    <w:p w14:paraId="2D91E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第四章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隋唐时期的美术</w:t>
      </w:r>
    </w:p>
    <w:p w14:paraId="6FF02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第一节 </w:t>
      </w:r>
      <w:r>
        <w:rPr>
          <w:rFonts w:hint="eastAsia" w:ascii="宋体" w:hAnsi="宋体"/>
          <w:sz w:val="24"/>
          <w:szCs w:val="24"/>
        </w:rPr>
        <w:t>都城与</w:t>
      </w:r>
      <w:r>
        <w:rPr>
          <w:rFonts w:hint="eastAsia" w:ascii="宋体" w:hAnsi="宋体"/>
          <w:sz w:val="24"/>
          <w:szCs w:val="24"/>
          <w:lang w:val="en-US" w:eastAsia="zh-CN"/>
        </w:rPr>
        <w:t>墓葬</w:t>
      </w:r>
    </w:p>
    <w:p w14:paraId="54A56A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第二节 佛教美术</w:t>
      </w:r>
    </w:p>
    <w:p w14:paraId="0EC26C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第三节 </w:t>
      </w:r>
      <w:r>
        <w:rPr>
          <w:rFonts w:hint="eastAsia" w:ascii="宋体" w:hAnsi="宋体"/>
          <w:sz w:val="24"/>
          <w:szCs w:val="24"/>
        </w:rPr>
        <w:t>世俗社会中的美术</w:t>
      </w:r>
    </w:p>
    <w:p w14:paraId="44C12D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第四节 民族美术与美术交流</w:t>
      </w:r>
    </w:p>
    <w:p w14:paraId="6D7CC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第五章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五代辽宋金元时期的美术</w:t>
      </w:r>
    </w:p>
    <w:p w14:paraId="2EC70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第一节 五代两宋的国家、皇权与美术</w:t>
      </w:r>
    </w:p>
    <w:p w14:paraId="76CDF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第二节 两宋文人士大夫与美术</w:t>
      </w:r>
    </w:p>
    <w:p w14:paraId="6479B4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第三节 辽夏金元的都城、建筑与多民族美术</w:t>
      </w:r>
    </w:p>
    <w:p w14:paraId="7C3EA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第四节 元代的</w:t>
      </w:r>
      <w:r>
        <w:rPr>
          <w:rFonts w:hint="eastAsia" w:ascii="宋体" w:hAnsi="宋体"/>
          <w:sz w:val="24"/>
          <w:szCs w:val="24"/>
          <w:lang w:val="en-US" w:eastAsia="zh-CN"/>
        </w:rPr>
        <w:t>宫廷</w:t>
      </w:r>
      <w:r>
        <w:rPr>
          <w:rFonts w:hint="eastAsia" w:ascii="宋体" w:hAnsi="宋体"/>
          <w:sz w:val="24"/>
          <w:szCs w:val="24"/>
        </w:rPr>
        <w:t>趣味与文人士大夫美术</w:t>
      </w:r>
    </w:p>
    <w:p w14:paraId="4F366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第五节 宗教美术</w:t>
      </w:r>
    </w:p>
    <w:p w14:paraId="0FE0B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第六节 墓葬美术与世俗社会</w:t>
      </w:r>
    </w:p>
    <w:p w14:paraId="4F05AE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default" w:ascii="宋体" w:hAnsi="宋体"/>
          <w:sz w:val="24"/>
          <w:szCs w:val="24"/>
          <w:lang w:val="en-US" w:eastAsia="zh-CN"/>
        </w:rPr>
        <w:t>第七节 工艺美术与美术品的流播</w:t>
      </w:r>
    </w:p>
    <w:p w14:paraId="2CFB7C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第六章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明清时期的美术</w:t>
      </w:r>
    </w:p>
    <w:p w14:paraId="344459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第一节 复兴的</w:t>
      </w:r>
      <w:r>
        <w:rPr>
          <w:rFonts w:hint="eastAsia" w:ascii="宋体" w:hAnsi="宋体"/>
          <w:sz w:val="24"/>
          <w:szCs w:val="24"/>
          <w:lang w:val="en-US" w:eastAsia="zh-CN"/>
        </w:rPr>
        <w:t>宫廷</w:t>
      </w:r>
      <w:r>
        <w:rPr>
          <w:rFonts w:hint="eastAsia" w:ascii="宋体" w:hAnsi="宋体"/>
          <w:sz w:val="24"/>
          <w:szCs w:val="24"/>
        </w:rPr>
        <w:t>美术</w:t>
      </w:r>
    </w:p>
    <w:p w14:paraId="0FC275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第二节 南方文人集团的兴起</w:t>
      </w:r>
    </w:p>
    <w:p w14:paraId="408577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第三节 地域特色和个人特色</w:t>
      </w:r>
    </w:p>
    <w:p w14:paraId="23F5C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default" w:ascii="宋体" w:hAnsi="宋体"/>
          <w:sz w:val="24"/>
          <w:szCs w:val="24"/>
          <w:lang w:val="en-US" w:eastAsia="zh-CN"/>
        </w:rPr>
        <w:t>第四节 视觉文化</w:t>
      </w:r>
    </w:p>
    <w:p w14:paraId="5F7F49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default" w:ascii="宋体" w:hAnsi="宋体"/>
          <w:sz w:val="24"/>
          <w:szCs w:val="24"/>
          <w:lang w:val="en-US" w:eastAsia="zh-CN"/>
        </w:rPr>
        <w:t>第五节 美术品的流通与市场</w:t>
      </w:r>
    </w:p>
    <w:p w14:paraId="3C58A9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default" w:ascii="宋体" w:hAnsi="宋体"/>
          <w:sz w:val="24"/>
          <w:szCs w:val="24"/>
          <w:lang w:val="en-US" w:eastAsia="zh-CN"/>
        </w:rPr>
        <w:t>第六节 美术交流</w:t>
      </w:r>
    </w:p>
    <w:p w14:paraId="2CDC7D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default" w:ascii="宋体" w:hAnsi="宋体"/>
          <w:sz w:val="24"/>
          <w:szCs w:val="24"/>
          <w:lang w:val="en-US" w:eastAsia="zh-CN"/>
        </w:rPr>
        <w:t>第七节 宗教美术与</w:t>
      </w:r>
      <w:r>
        <w:rPr>
          <w:rFonts w:hint="eastAsia" w:ascii="宋体" w:hAnsi="宋体"/>
          <w:sz w:val="24"/>
          <w:szCs w:val="24"/>
          <w:lang w:val="en-US" w:eastAsia="zh-CN"/>
        </w:rPr>
        <w:t>墓葬</w:t>
      </w:r>
      <w:r>
        <w:rPr>
          <w:rFonts w:hint="default" w:ascii="宋体" w:hAnsi="宋体"/>
          <w:sz w:val="24"/>
          <w:szCs w:val="24"/>
          <w:lang w:val="en-US" w:eastAsia="zh-CN"/>
        </w:rPr>
        <w:t>美术</w:t>
      </w:r>
    </w:p>
    <w:p w14:paraId="06A791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第七章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中国近现代美术</w:t>
      </w:r>
    </w:p>
    <w:p w14:paraId="77BA57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第一节 近代书学与</w:t>
      </w:r>
      <w:r>
        <w:rPr>
          <w:rFonts w:hint="eastAsia" w:ascii="宋体" w:hAnsi="宋体"/>
          <w:sz w:val="24"/>
          <w:szCs w:val="24"/>
          <w:lang w:val="en-US" w:eastAsia="zh-CN"/>
        </w:rPr>
        <w:t>画学</w:t>
      </w:r>
      <w:r>
        <w:rPr>
          <w:rFonts w:hint="eastAsia" w:ascii="宋体" w:hAnsi="宋体"/>
          <w:sz w:val="24"/>
          <w:szCs w:val="24"/>
        </w:rPr>
        <w:t>的演进变革</w:t>
      </w:r>
    </w:p>
    <w:p w14:paraId="3BE72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第二节 </w:t>
      </w:r>
      <w:r>
        <w:rPr>
          <w:rFonts w:hint="eastAsia" w:ascii="宋体" w:hAnsi="宋体"/>
          <w:sz w:val="24"/>
          <w:szCs w:val="24"/>
        </w:rPr>
        <w:t>西洋</w:t>
      </w:r>
      <w:r>
        <w:rPr>
          <w:rFonts w:hint="eastAsia" w:ascii="宋体" w:hAnsi="宋体"/>
          <w:sz w:val="24"/>
          <w:szCs w:val="24"/>
          <w:lang w:val="en-US" w:eastAsia="zh-CN"/>
        </w:rPr>
        <w:t>画</w:t>
      </w:r>
      <w:r>
        <w:rPr>
          <w:rFonts w:hint="eastAsia" w:ascii="宋体" w:hAnsi="宋体"/>
          <w:sz w:val="24"/>
          <w:szCs w:val="24"/>
        </w:rPr>
        <w:t>的近代传入与美术出版的更新</w:t>
      </w:r>
    </w:p>
    <w:p w14:paraId="7C2DC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第三节 留学生与现代美术教育的兴办</w:t>
      </w:r>
    </w:p>
    <w:p w14:paraId="70913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第四节 国内外对“中国美术”的认识建构</w:t>
      </w:r>
    </w:p>
    <w:p w14:paraId="24B42D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第五节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外来文艺思潮传播与左翼美术运动发展</w:t>
      </w:r>
    </w:p>
    <w:p w14:paraId="1ADF83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第六节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走出象牙塔的抗战进步美术</w:t>
      </w:r>
      <w:r>
        <w:rPr>
          <w:rFonts w:hint="eastAsia" w:ascii="宋体" w:hAnsi="宋体"/>
          <w:sz w:val="24"/>
          <w:szCs w:val="24"/>
          <w:lang w:val="en-US" w:eastAsia="zh-CN"/>
        </w:rPr>
        <w:t>与</w:t>
      </w:r>
      <w:r>
        <w:rPr>
          <w:rFonts w:hint="eastAsia" w:ascii="宋体" w:hAnsi="宋体"/>
          <w:sz w:val="24"/>
          <w:szCs w:val="24"/>
        </w:rPr>
        <w:t>革命美术运动的高涨</w:t>
      </w:r>
    </w:p>
    <w:p w14:paraId="6E592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试卷分值、时间、题型</w:t>
      </w:r>
      <w:r>
        <w:rPr>
          <w:rFonts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结构</w:t>
      </w:r>
    </w:p>
    <w:p w14:paraId="2A938E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满分：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30DF7E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2.时间：1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0分钟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4905D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主要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题型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名词解释、简答题、论述题等。</w:t>
      </w:r>
    </w:p>
    <w:p w14:paraId="0D61C4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三、主要参考教材（参考书目）</w:t>
      </w:r>
      <w:bookmarkStart w:id="0" w:name="_GoBack"/>
      <w:bookmarkEnd w:id="0"/>
    </w:p>
    <w:p w14:paraId="30424F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《中国美术史》编写组.中国美术史（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马工程</w:t>
      </w: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）[M].北京高等教育出版社,2019.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xM2NmMzc3M2IzY2MzMzZhYTJjYTA1NjlkMmIxYjYifQ=="/>
  </w:docVars>
  <w:rsids>
    <w:rsidRoot w:val="0A675C98"/>
    <w:rsid w:val="00003796"/>
    <w:rsid w:val="00115ACC"/>
    <w:rsid w:val="0032251F"/>
    <w:rsid w:val="00833DC7"/>
    <w:rsid w:val="008771A7"/>
    <w:rsid w:val="00886EEF"/>
    <w:rsid w:val="00DF0438"/>
    <w:rsid w:val="041B4DEE"/>
    <w:rsid w:val="047D34C5"/>
    <w:rsid w:val="0A675C98"/>
    <w:rsid w:val="0F115C50"/>
    <w:rsid w:val="11BD6D0A"/>
    <w:rsid w:val="134B59B9"/>
    <w:rsid w:val="154A777B"/>
    <w:rsid w:val="1E4052CA"/>
    <w:rsid w:val="27537FE0"/>
    <w:rsid w:val="2AE3737A"/>
    <w:rsid w:val="30451499"/>
    <w:rsid w:val="37FC3F4C"/>
    <w:rsid w:val="3FFA5665"/>
    <w:rsid w:val="4AF82760"/>
    <w:rsid w:val="4C146F8D"/>
    <w:rsid w:val="50EC3BC1"/>
    <w:rsid w:val="52822FA2"/>
    <w:rsid w:val="574A4057"/>
    <w:rsid w:val="59BD0256"/>
    <w:rsid w:val="5BBF4761"/>
    <w:rsid w:val="67042804"/>
    <w:rsid w:val="6AA576E5"/>
    <w:rsid w:val="6C953A47"/>
    <w:rsid w:val="70896D61"/>
    <w:rsid w:val="74725639"/>
    <w:rsid w:val="76BD6ED2"/>
    <w:rsid w:val="785940C2"/>
    <w:rsid w:val="79326EEB"/>
    <w:rsid w:val="7A026260"/>
    <w:rsid w:val="7EDC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  <w:szCs w:val="22"/>
    </w:rPr>
  </w:style>
  <w:style w:type="paragraph" w:styleId="3">
    <w:name w:val="heading 5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4">
    <w:name w:val="heading 6"/>
    <w:basedOn w:val="1"/>
    <w:next w:val="1"/>
    <w:unhideWhenUsed/>
    <w:qFormat/>
    <w:uiPriority w:val="0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标题4"/>
    <w:basedOn w:val="2"/>
    <w:qFormat/>
    <w:uiPriority w:val="0"/>
    <w:rPr>
      <w:rFonts w:asciiTheme="minorHAnsi" w:hAnsiTheme="minorHAnsi"/>
    </w:rPr>
  </w:style>
  <w:style w:type="paragraph" w:customStyle="1" w:styleId="10">
    <w:name w:val="标题5"/>
    <w:basedOn w:val="2"/>
    <w:next w:val="3"/>
    <w:qFormat/>
    <w:uiPriority w:val="0"/>
  </w:style>
  <w:style w:type="paragraph" w:customStyle="1" w:styleId="11">
    <w:name w:val="标题6"/>
    <w:basedOn w:val="2"/>
    <w:next w:val="4"/>
    <w:qFormat/>
    <w:uiPriority w:val="0"/>
  </w:style>
  <w:style w:type="paragraph" w:customStyle="1" w:styleId="12">
    <w:name w:val="题目4"/>
    <w:basedOn w:val="2"/>
    <w:next w:val="2"/>
    <w:qFormat/>
    <w:uiPriority w:val="0"/>
  </w:style>
  <w:style w:type="character" w:customStyle="1" w:styleId="13">
    <w:name w:val="页眉 Char"/>
    <w:basedOn w:val="8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1060</Words>
  <Characters>1077</Characters>
  <Lines>2</Lines>
  <Paragraphs>1</Paragraphs>
  <TotalTime>0</TotalTime>
  <ScaleCrop>false</ScaleCrop>
  <LinksUpToDate>false</LinksUpToDate>
  <CharactersWithSpaces>1266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2023-09-23T10:28:00Z</dcterms:created>
  <dc:creator>李钦曾</dc:creator>
  <cp:lastModifiedBy>红星星</cp:lastModifiedBy>
  <dcterms:modified xsi:type="dcterms:W3CDTF">2025-10-09T09:09:08Z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B9B92EF769D04B258ADBEF76109B2602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